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F" w:rsidRDefault="009727FF"/>
    <w:p w:rsidR="009727FF" w:rsidRDefault="009727FF"/>
    <w:p w:rsidR="009727FF" w:rsidRPr="009727FF" w:rsidRDefault="009727FF" w:rsidP="005A3F89">
      <w:pPr>
        <w:tabs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727FF">
        <w:rPr>
          <w:b/>
          <w:sz w:val="32"/>
          <w:szCs w:val="32"/>
        </w:rPr>
        <w:t>2017 TVC Summit Sponsorship Benefits</w:t>
      </w:r>
    </w:p>
    <w:p w:rsidR="009727FF" w:rsidRDefault="009727FF"/>
    <w:tbl>
      <w:tblPr>
        <w:tblStyle w:val="TableGrid"/>
        <w:tblW w:w="9630" w:type="dxa"/>
        <w:jc w:val="center"/>
        <w:tblLook w:val="04A0"/>
      </w:tblPr>
      <w:tblGrid>
        <w:gridCol w:w="4716"/>
        <w:gridCol w:w="4914"/>
      </w:tblGrid>
      <w:tr w:rsidR="00A9677E" w:rsidTr="009727FF">
        <w:trPr>
          <w:trHeight w:val="622"/>
          <w:jc w:val="center"/>
        </w:trPr>
        <w:tc>
          <w:tcPr>
            <w:tcW w:w="4716" w:type="dxa"/>
            <w:shd w:val="clear" w:color="auto" w:fill="DBE5F1" w:themeFill="accent1" w:themeFillTint="33"/>
          </w:tcPr>
          <w:p w:rsidR="00A9677E" w:rsidRPr="009727FF" w:rsidRDefault="00493491" w:rsidP="00A9677E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$7,500 – Presenting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 Sponsor </w:t>
            </w:r>
          </w:p>
        </w:tc>
        <w:tc>
          <w:tcPr>
            <w:tcW w:w="4914" w:type="dxa"/>
            <w:shd w:val="clear" w:color="auto" w:fill="DBE5F1" w:themeFill="accent1" w:themeFillTint="33"/>
          </w:tcPr>
          <w:p w:rsidR="00A9677E" w:rsidRPr="009727FF" w:rsidRDefault="00A9677E" w:rsidP="00343B3B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$5,000 – Contributing Sponsor</w:t>
            </w:r>
          </w:p>
        </w:tc>
      </w:tr>
      <w:tr w:rsidR="00A9677E" w:rsidTr="009727FF">
        <w:trPr>
          <w:trHeight w:val="289"/>
          <w:jc w:val="center"/>
        </w:trPr>
        <w:tc>
          <w:tcPr>
            <w:tcW w:w="4716" w:type="dxa"/>
          </w:tcPr>
          <w:p w:rsidR="00A9677E" w:rsidRPr="00A9677E" w:rsidRDefault="00A9677E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="00A9677E" w:rsidRPr="00A9677E" w:rsidRDefault="009E3D95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Organization’s</w:t>
            </w:r>
            <w:r w:rsidR="009727FF">
              <w:rPr>
                <w:rFonts w:cs="Arial"/>
                <w:sz w:val="20"/>
                <w:szCs w:val="20"/>
              </w:rPr>
              <w:t xml:space="preserve"> 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ame included as the </w:t>
            </w:r>
            <w:r w:rsidR="00F42879">
              <w:rPr>
                <w:rFonts w:cs="Arial"/>
                <w:sz w:val="20"/>
                <w:szCs w:val="20"/>
              </w:rPr>
              <w:t>presenting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sponsor of a </w:t>
            </w:r>
            <w:r w:rsidR="00D81022">
              <w:rPr>
                <w:rFonts w:cs="Arial"/>
                <w:sz w:val="20"/>
                <w:szCs w:val="20"/>
              </w:rPr>
              <w:t>meal,</w:t>
            </w:r>
            <w:r w:rsidR="009727FF">
              <w:rPr>
                <w:rFonts w:cs="Arial"/>
                <w:sz w:val="20"/>
                <w:szCs w:val="20"/>
              </w:rPr>
              <w:t xml:space="preserve"> </w:t>
            </w:r>
            <w:r w:rsidR="00F42879">
              <w:rPr>
                <w:rFonts w:cs="Arial"/>
                <w:sz w:val="20"/>
                <w:szCs w:val="20"/>
              </w:rPr>
              <w:t>reception</w:t>
            </w:r>
            <w:r w:rsidR="005A3F89">
              <w:rPr>
                <w:rFonts w:cs="Arial"/>
                <w:sz w:val="20"/>
                <w:szCs w:val="20"/>
              </w:rPr>
              <w:t xml:space="preserve"> or session</w:t>
            </w:r>
            <w:r w:rsidR="00A9677E" w:rsidRPr="00A9677E">
              <w:rPr>
                <w:rFonts w:cs="Arial"/>
                <w:sz w:val="20"/>
                <w:szCs w:val="20"/>
              </w:rPr>
              <w:t>.</w:t>
            </w:r>
            <w:r w:rsidR="005A3F89">
              <w:rPr>
                <w:rFonts w:cs="Arial"/>
                <w:sz w:val="20"/>
                <w:szCs w:val="20"/>
              </w:rPr>
              <w:t xml:space="preserve"> 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5A3F89" w:rsidRPr="005A3F89" w:rsidRDefault="00EB1CDE" w:rsidP="005A3F89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Opportunity to make opening </w:t>
            </w:r>
            <w:bookmarkStart w:id="0" w:name="_GoBack"/>
            <w:bookmarkEnd w:id="0"/>
            <w:r w:rsidR="00A9677E" w:rsidRPr="00A9677E">
              <w:rPr>
                <w:rFonts w:cs="Arial"/>
                <w:sz w:val="20"/>
                <w:szCs w:val="20"/>
              </w:rPr>
              <w:t>remarks an</w:t>
            </w:r>
            <w:r w:rsidR="00F42879">
              <w:rPr>
                <w:rFonts w:cs="Arial"/>
                <w:sz w:val="20"/>
                <w:szCs w:val="20"/>
              </w:rPr>
              <w:t xml:space="preserve">d introductions during the </w:t>
            </w:r>
            <w:r w:rsidR="005A3F89">
              <w:rPr>
                <w:rFonts w:cs="Arial"/>
                <w:sz w:val="20"/>
                <w:szCs w:val="20"/>
              </w:rPr>
              <w:t>sponsored time</w:t>
            </w:r>
            <w:r w:rsidR="00F42879">
              <w:rPr>
                <w:rFonts w:cs="Arial"/>
                <w:sz w:val="20"/>
                <w:szCs w:val="20"/>
              </w:rPr>
              <w:t>.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Organization’s logo included as a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="005A3F89">
              <w:rPr>
                <w:rFonts w:cs="Arial"/>
                <w:sz w:val="20"/>
                <w:szCs w:val="20"/>
              </w:rPr>
              <w:t xml:space="preserve">Presenting </w:t>
            </w:r>
            <w:r w:rsidRPr="00A9677E">
              <w:rPr>
                <w:rFonts w:cs="Arial"/>
                <w:sz w:val="20"/>
                <w:szCs w:val="20"/>
              </w:rPr>
              <w:t xml:space="preserve">Sponsor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One exhibit space at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10 complimentary registrations to all event sessions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Default="00AF061D" w:rsidP="009727FF">
            <w:pPr>
              <w:pStyle w:val="ListParagraph"/>
              <w:numPr>
                <w:ilvl w:val="0"/>
                <w:numId w:val="6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Three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ticket</w:t>
            </w:r>
            <w:r>
              <w:rPr>
                <w:rFonts w:cs="Arial"/>
                <w:sz w:val="20"/>
                <w:szCs w:val="20"/>
              </w:rPr>
              <w:t>s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to the </w:t>
            </w:r>
            <w:r>
              <w:rPr>
                <w:rFonts w:cs="Arial"/>
                <w:sz w:val="20"/>
                <w:szCs w:val="20"/>
              </w:rPr>
              <w:t>Congressional Reception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during the Summit</w:t>
            </w:r>
          </w:p>
          <w:p w:rsidR="005A3F89" w:rsidRDefault="005A3F89" w:rsidP="005A3F89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5A3F89" w:rsidRPr="005A3F89" w:rsidRDefault="005A3F89" w:rsidP="005A3F89">
            <w:pPr>
              <w:ind w:right="-72"/>
              <w:jc w:val="center"/>
              <w:rPr>
                <w:rFonts w:cs="Arial"/>
                <w:sz w:val="16"/>
                <w:szCs w:val="16"/>
              </w:rPr>
            </w:pPr>
            <w:r w:rsidRPr="005A3F89">
              <w:rPr>
                <w:rFonts w:cs="Arial"/>
                <w:sz w:val="16"/>
                <w:szCs w:val="16"/>
              </w:rPr>
              <w:t>*Only six Presenting Sponsor opportunities.</w:t>
            </w:r>
          </w:p>
          <w:p w:rsidR="00A9677E" w:rsidRPr="00A9677E" w:rsidRDefault="00A9677E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A9677E" w:rsidRPr="00A9677E" w:rsidRDefault="00A9677E" w:rsidP="009727FF">
            <w:pPr>
              <w:rPr>
                <w:rFonts w:cs="Arial"/>
                <w:sz w:val="20"/>
                <w:szCs w:val="20"/>
              </w:rPr>
            </w:pP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Organization’s logo included as a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9677E">
              <w:rPr>
                <w:rFonts w:cs="Arial"/>
                <w:sz w:val="20"/>
                <w:szCs w:val="20"/>
              </w:rPr>
              <w:t xml:space="preserve"> Summit Contributing Sponsor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One exhibit space at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10 complimentary registrations to all event sessions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Pr="00A9677E" w:rsidRDefault="00AF061D" w:rsidP="009727FF">
            <w:pPr>
              <w:pStyle w:val="ListParagraph"/>
              <w:numPr>
                <w:ilvl w:val="0"/>
                <w:numId w:val="6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ticket</w:t>
            </w:r>
            <w:r>
              <w:rPr>
                <w:rFonts w:cs="Arial"/>
                <w:sz w:val="20"/>
                <w:szCs w:val="20"/>
              </w:rPr>
              <w:t>s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to the </w:t>
            </w:r>
            <w:r>
              <w:rPr>
                <w:rFonts w:cs="Arial"/>
                <w:sz w:val="20"/>
                <w:szCs w:val="20"/>
              </w:rPr>
              <w:t>Congressional Reception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during the Summit</w:t>
            </w:r>
          </w:p>
          <w:p w:rsidR="00A9677E" w:rsidRPr="00A9677E" w:rsidRDefault="00A9677E" w:rsidP="009727FF">
            <w:pPr>
              <w:rPr>
                <w:rFonts w:cs="Arial"/>
                <w:sz w:val="20"/>
                <w:szCs w:val="20"/>
              </w:rPr>
            </w:pPr>
          </w:p>
        </w:tc>
      </w:tr>
      <w:tr w:rsidR="000227DB" w:rsidTr="009727FF">
        <w:tblPrEx>
          <w:tblLook w:val="00BF"/>
        </w:tblPrEx>
        <w:trPr>
          <w:trHeight w:val="622"/>
          <w:jc w:val="center"/>
        </w:trPr>
        <w:tc>
          <w:tcPr>
            <w:tcW w:w="4716" w:type="dxa"/>
            <w:shd w:val="clear" w:color="auto" w:fill="DBE5F1" w:themeFill="accent1" w:themeFillTint="33"/>
          </w:tcPr>
          <w:p w:rsidR="000227DB" w:rsidRPr="009727FF" w:rsidRDefault="000227DB" w:rsidP="009727FF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2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,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5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00 – 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Support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ing Sponsor</w:t>
            </w:r>
          </w:p>
        </w:tc>
        <w:tc>
          <w:tcPr>
            <w:tcW w:w="4914" w:type="dxa"/>
            <w:shd w:val="clear" w:color="auto" w:fill="DBE5F1" w:themeFill="accent1" w:themeFillTint="33"/>
          </w:tcPr>
          <w:p w:rsidR="000227DB" w:rsidRPr="009727FF" w:rsidRDefault="000227DB" w:rsidP="009727FF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1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,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0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00 –</w:t>
            </w:r>
            <w:r w:rsidR="00493491"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 w:rsidR="00F42879" w:rsidRPr="009727FF">
              <w:rPr>
                <w:rFonts w:ascii="Arial" w:hAnsi="Arial"/>
                <w:color w:val="auto"/>
                <w:sz w:val="24"/>
                <w:szCs w:val="24"/>
              </w:rPr>
              <w:t>Friend of the TVC</w:t>
            </w:r>
          </w:p>
        </w:tc>
      </w:tr>
      <w:tr w:rsidR="000227DB" w:rsidRPr="00A9677E" w:rsidTr="009727FF">
        <w:tblPrEx>
          <w:tblLook w:val="00BF"/>
        </w:tblPrEx>
        <w:trPr>
          <w:trHeight w:val="289"/>
          <w:jc w:val="center"/>
        </w:trPr>
        <w:tc>
          <w:tcPr>
            <w:tcW w:w="4716" w:type="dxa"/>
          </w:tcPr>
          <w:p w:rsidR="000227DB" w:rsidRPr="00A9677E" w:rsidRDefault="000227DB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="000227DB" w:rsidRPr="00A9677E" w:rsidRDefault="00882CDA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 xml:space="preserve">Organization’s logo included 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as a </w:t>
            </w:r>
            <w:r w:rsidR="00725F22" w:rsidRPr="00A9677E">
              <w:rPr>
                <w:rFonts w:cs="Arial"/>
                <w:sz w:val="20"/>
                <w:szCs w:val="20"/>
              </w:rPr>
              <w:t>201</w:t>
            </w:r>
            <w:r w:rsidR="00A9677E">
              <w:rPr>
                <w:rFonts w:cs="Arial"/>
                <w:sz w:val="20"/>
                <w:szCs w:val="20"/>
              </w:rPr>
              <w:t>7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 Summit </w:t>
            </w:r>
            <w:r w:rsidR="00A9677E">
              <w:rPr>
                <w:rFonts w:cs="Arial"/>
                <w:sz w:val="20"/>
                <w:szCs w:val="20"/>
              </w:rPr>
              <w:t xml:space="preserve">Supporting 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Sponsor on event materials, the Tennessee Valley Corridor Web site and Corridor-Wide </w:t>
            </w:r>
            <w:proofErr w:type="spellStart"/>
            <w:r w:rsidR="000227DB"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="000227DB"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="000227DB" w:rsidRPr="00A9677E">
              <w:rPr>
                <w:rFonts w:cs="Arial"/>
                <w:sz w:val="20"/>
                <w:szCs w:val="20"/>
              </w:rPr>
              <w:br/>
            </w:r>
          </w:p>
          <w:p w:rsidR="000227DB" w:rsidRPr="00A9677E" w:rsidRDefault="000227DB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F42879" w:rsidRPr="00F42879" w:rsidRDefault="00493491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 xml:space="preserve">Opportunity to share information </w:t>
            </w:r>
            <w:r w:rsidR="00F42879" w:rsidRPr="00F42879">
              <w:rPr>
                <w:rFonts w:cs="Arial"/>
                <w:sz w:val="20"/>
                <w:szCs w:val="20"/>
              </w:rPr>
              <w:t>through sha</w:t>
            </w:r>
            <w:r w:rsidR="00F42879">
              <w:rPr>
                <w:rFonts w:cs="Arial"/>
                <w:sz w:val="20"/>
                <w:szCs w:val="20"/>
              </w:rPr>
              <w:t>red exhibit space at the Summit</w:t>
            </w:r>
          </w:p>
          <w:p w:rsidR="00F42879" w:rsidRPr="00F42879" w:rsidRDefault="00F42879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F061D" w:rsidRDefault="00A9677E" w:rsidP="00AF061D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5</w:t>
            </w:r>
            <w:r w:rsidR="000227DB" w:rsidRPr="00F42879">
              <w:rPr>
                <w:rFonts w:cs="Arial"/>
                <w:sz w:val="20"/>
                <w:szCs w:val="20"/>
              </w:rPr>
              <w:t xml:space="preserve"> complimentary registrations to all event sessions</w:t>
            </w:r>
          </w:p>
          <w:p w:rsidR="00AF061D" w:rsidRPr="00AF061D" w:rsidRDefault="00AF061D" w:rsidP="00AF061D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882CDA" w:rsidRPr="00AF061D" w:rsidRDefault="00AF061D" w:rsidP="00AF061D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One ticket to the Congressional Reception </w:t>
            </w:r>
            <w:r w:rsidR="00882CDA" w:rsidRPr="00AF061D">
              <w:rPr>
                <w:rFonts w:cs="Arial"/>
                <w:sz w:val="20"/>
                <w:szCs w:val="20"/>
              </w:rPr>
              <w:t xml:space="preserve"> during the Summit</w:t>
            </w:r>
          </w:p>
          <w:p w:rsidR="000227DB" w:rsidRPr="00A9677E" w:rsidRDefault="000227DB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0227DB" w:rsidRPr="009F3CF5" w:rsidRDefault="000227DB" w:rsidP="009727F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F42879" w:rsidRDefault="00493491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 xml:space="preserve">Organization’s logo included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</w:t>
            </w:r>
            <w:r w:rsidRPr="00493491">
              <w:rPr>
                <w:rFonts w:cs="Arial"/>
                <w:sz w:val="20"/>
                <w:szCs w:val="20"/>
              </w:rPr>
              <w:t>event</w:t>
            </w:r>
          </w:p>
          <w:p w:rsidR="00F42879" w:rsidRDefault="00F42879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F42879" w:rsidRDefault="000227DB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Recognized on signs and screens during the event</w:t>
            </w:r>
          </w:p>
          <w:p w:rsidR="00F42879" w:rsidRPr="00F42879" w:rsidRDefault="00F42879" w:rsidP="009727F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A9677E" w:rsidRPr="00F42879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2</w:t>
            </w:r>
            <w:r w:rsidR="000227DB" w:rsidRPr="00F42879">
              <w:rPr>
                <w:rFonts w:cs="Arial"/>
                <w:sz w:val="20"/>
                <w:szCs w:val="20"/>
              </w:rPr>
              <w:t xml:space="preserve"> complimentary registrations to all event sessions</w:t>
            </w:r>
          </w:p>
          <w:p w:rsidR="000227DB" w:rsidRPr="009F3CF5" w:rsidRDefault="000227DB" w:rsidP="009727F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9727FF" w:rsidRDefault="009727FF" w:rsidP="009727FF">
      <w:pPr>
        <w:rPr>
          <w:iCs/>
          <w:sz w:val="20"/>
        </w:rPr>
      </w:pPr>
    </w:p>
    <w:p w:rsidR="005A3F89" w:rsidRDefault="003A554D" w:rsidP="005A3F89">
      <w:pPr>
        <w:jc w:val="center"/>
        <w:rPr>
          <w:iCs/>
          <w:sz w:val="20"/>
        </w:rPr>
      </w:pPr>
      <w:r w:rsidRPr="00F42879">
        <w:rPr>
          <w:iCs/>
          <w:sz w:val="20"/>
        </w:rPr>
        <w:t xml:space="preserve">If you have any questions about </w:t>
      </w:r>
      <w:r w:rsidR="00725F22" w:rsidRPr="00F42879">
        <w:rPr>
          <w:iCs/>
          <w:sz w:val="20"/>
        </w:rPr>
        <w:t>sponsoring the</w:t>
      </w:r>
      <w:r w:rsidR="000227DB" w:rsidRPr="00F42879">
        <w:rPr>
          <w:iCs/>
          <w:sz w:val="20"/>
        </w:rPr>
        <w:t xml:space="preserve"> Summit</w:t>
      </w:r>
      <w:r w:rsidRPr="00F42879">
        <w:rPr>
          <w:iCs/>
          <w:sz w:val="20"/>
        </w:rPr>
        <w:t>, please contact Da</w:t>
      </w:r>
      <w:r w:rsidR="00931C1B" w:rsidRPr="00F42879">
        <w:rPr>
          <w:iCs/>
          <w:sz w:val="20"/>
        </w:rPr>
        <w:t>rrell Akins</w:t>
      </w:r>
    </w:p>
    <w:p w:rsidR="0024383F" w:rsidRDefault="00931C1B" w:rsidP="005A3F89">
      <w:pPr>
        <w:jc w:val="center"/>
        <w:rPr>
          <w:iCs/>
          <w:sz w:val="20"/>
        </w:rPr>
      </w:pPr>
      <w:proofErr w:type="gramStart"/>
      <w:r w:rsidRPr="00F42879">
        <w:rPr>
          <w:iCs/>
          <w:sz w:val="20"/>
        </w:rPr>
        <w:t>at</w:t>
      </w:r>
      <w:proofErr w:type="gramEnd"/>
      <w:r w:rsidRPr="00F42879">
        <w:rPr>
          <w:iCs/>
          <w:sz w:val="20"/>
        </w:rPr>
        <w:t xml:space="preserve"> dakins@akinsps.com or (865) 483.</w:t>
      </w:r>
      <w:r w:rsidR="003A554D" w:rsidRPr="00F42879">
        <w:rPr>
          <w:iCs/>
          <w:sz w:val="20"/>
        </w:rPr>
        <w:t>8850 for more information.</w:t>
      </w:r>
    </w:p>
    <w:p w:rsidR="00F11DDD" w:rsidRDefault="00F11DDD" w:rsidP="005A3F89">
      <w:pPr>
        <w:jc w:val="center"/>
        <w:rPr>
          <w:iCs/>
          <w:sz w:val="20"/>
        </w:rPr>
      </w:pPr>
    </w:p>
    <w:p w:rsidR="00F11DDD" w:rsidRDefault="00F11DDD" w:rsidP="005A3F89">
      <w:pPr>
        <w:jc w:val="center"/>
        <w:rPr>
          <w:iCs/>
          <w:sz w:val="20"/>
        </w:rPr>
      </w:pPr>
    </w:p>
    <w:p w:rsidR="00F11DDD" w:rsidRDefault="00F11DDD" w:rsidP="005A3F89">
      <w:pPr>
        <w:jc w:val="center"/>
        <w:rPr>
          <w:iCs/>
          <w:sz w:val="20"/>
        </w:rPr>
      </w:pPr>
    </w:p>
    <w:p w:rsidR="00F11DDD" w:rsidRDefault="00F11DDD" w:rsidP="005A3F89">
      <w:pPr>
        <w:jc w:val="center"/>
      </w:pPr>
    </w:p>
    <w:p w:rsidR="00F11DDD" w:rsidRPr="00404E4E" w:rsidRDefault="00F11DDD" w:rsidP="00F11D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32"/>
          <w:szCs w:val="32"/>
        </w:rPr>
        <w:t>Presenting Sponsor Benefits</w:t>
      </w:r>
    </w:p>
    <w:p w:rsidR="00F11DDD" w:rsidRDefault="00F11DDD" w:rsidP="00F11DDD">
      <w:pPr>
        <w:rPr>
          <w:rFonts w:cs="Arial"/>
          <w:b/>
          <w:u w:val="single"/>
        </w:rPr>
      </w:pPr>
    </w:p>
    <w:p w:rsidR="00F11DDD" w:rsidRDefault="00F11DDD" w:rsidP="00F11DDD">
      <w:pPr>
        <w:pStyle w:val="ListParagraph"/>
        <w:ind w:left="0" w:right="-72"/>
        <w:rPr>
          <w:rFonts w:cs="Arial"/>
        </w:rPr>
      </w:pPr>
      <w:r w:rsidRPr="00941014">
        <w:rPr>
          <w:rFonts w:cs="Arial"/>
          <w:b/>
        </w:rPr>
        <w:t>Presenting Sponsors</w:t>
      </w:r>
      <w:r>
        <w:rPr>
          <w:rFonts w:cs="Arial"/>
        </w:rPr>
        <w:t xml:space="preserve"> will be recognized in all advance and on-site materials and on-site signage at the Summit.  A representative of the </w:t>
      </w:r>
      <w:r w:rsidRPr="00941014">
        <w:rPr>
          <w:rFonts w:cs="Arial"/>
          <w:b/>
        </w:rPr>
        <w:t>Presenting Sponsor</w:t>
      </w:r>
      <w:r>
        <w:rPr>
          <w:rFonts w:cs="Arial"/>
        </w:rPr>
        <w:t xml:space="preserve"> will </w:t>
      </w:r>
      <w:r w:rsidRPr="00404E4E">
        <w:rPr>
          <w:rFonts w:cs="Arial"/>
        </w:rPr>
        <w:t>have the oppo</w:t>
      </w:r>
      <w:r>
        <w:rPr>
          <w:rFonts w:cs="Arial"/>
        </w:rPr>
        <w:t xml:space="preserve">rtunity to make opening </w:t>
      </w:r>
      <w:r w:rsidRPr="00404E4E">
        <w:rPr>
          <w:rFonts w:cs="Arial"/>
        </w:rPr>
        <w:t xml:space="preserve">remarks and introductions during the </w:t>
      </w:r>
      <w:r>
        <w:rPr>
          <w:rFonts w:cs="Arial"/>
        </w:rPr>
        <w:t xml:space="preserve">Summit session or reception you have sponsored. </w:t>
      </w:r>
    </w:p>
    <w:p w:rsidR="00F11DDD" w:rsidRDefault="00F11DDD" w:rsidP="00F11DDD">
      <w:pPr>
        <w:pStyle w:val="ListParagraph"/>
        <w:ind w:left="0" w:right="-72"/>
        <w:rPr>
          <w:rFonts w:cs="Arial"/>
        </w:rPr>
      </w:pPr>
    </w:p>
    <w:p w:rsidR="00F11DDD" w:rsidRPr="00404E4E" w:rsidRDefault="00F11DDD" w:rsidP="00F11DDD">
      <w:pPr>
        <w:pStyle w:val="ListParagraph"/>
        <w:ind w:left="0" w:right="-72"/>
        <w:rPr>
          <w:rFonts w:cs="Arial"/>
        </w:rPr>
      </w:pPr>
      <w:r>
        <w:rPr>
          <w:rFonts w:cs="Arial"/>
        </w:rPr>
        <w:t xml:space="preserve">The 2017 TVC National Summit, May 31-June 1, at the U.S. Space &amp; Rocket Center (USSRC) in Huntsville, will have </w:t>
      </w:r>
      <w:r w:rsidRPr="00404E4E">
        <w:rPr>
          <w:rFonts w:cs="Arial"/>
        </w:rPr>
        <w:t xml:space="preserve">six opportunities </w:t>
      </w:r>
      <w:r>
        <w:rPr>
          <w:rFonts w:cs="Arial"/>
        </w:rPr>
        <w:t xml:space="preserve">for presenting sponsorships. You may choose the event you </w:t>
      </w:r>
      <w:r w:rsidRPr="00404E4E">
        <w:rPr>
          <w:rFonts w:cs="Arial"/>
        </w:rPr>
        <w:t xml:space="preserve">would like to sponsor on a first-come-first-serve basis. </w:t>
      </w:r>
    </w:p>
    <w:p w:rsidR="00F11DDD" w:rsidRPr="00404E4E" w:rsidRDefault="00F11DDD" w:rsidP="00F11DDD">
      <w:pPr>
        <w:rPr>
          <w:rFonts w:cs="Arial"/>
          <w:b/>
          <w:u w:val="single"/>
        </w:rPr>
      </w:pPr>
    </w:p>
    <w:p w:rsidR="00F11DDD" w:rsidRPr="00404E4E" w:rsidRDefault="00F11DDD" w:rsidP="00F11DD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Four General Sessions are available for sponsorship</w:t>
      </w:r>
    </w:p>
    <w:p w:rsidR="00F11DDD" w:rsidRPr="00404E4E" w:rsidRDefault="00F11DDD" w:rsidP="00F11DDD">
      <w:pPr>
        <w:rPr>
          <w:rFonts w:cs="Arial"/>
        </w:rPr>
      </w:pPr>
      <w:r>
        <w:rPr>
          <w:rFonts w:cs="Arial"/>
        </w:rPr>
        <w:t>Four general</w:t>
      </w:r>
      <w:r w:rsidRPr="00404E4E">
        <w:rPr>
          <w:rFonts w:cs="Arial"/>
        </w:rPr>
        <w:t xml:space="preserve"> session</w:t>
      </w:r>
      <w:r>
        <w:rPr>
          <w:rFonts w:cs="Arial"/>
        </w:rPr>
        <w:t>s</w:t>
      </w:r>
      <w:r w:rsidRPr="00404E4E">
        <w:rPr>
          <w:rFonts w:cs="Arial"/>
        </w:rPr>
        <w:t xml:space="preserve"> will</w:t>
      </w:r>
      <w:r>
        <w:rPr>
          <w:rFonts w:cs="Arial"/>
        </w:rPr>
        <w:t xml:space="preserve"> be held in the auditorium at the USSRC Davidson Center. Each session will</w:t>
      </w:r>
      <w:r w:rsidRPr="00404E4E">
        <w:rPr>
          <w:rFonts w:cs="Arial"/>
        </w:rPr>
        <w:t xml:space="preserve"> include major </w:t>
      </w:r>
      <w:r>
        <w:rPr>
          <w:rFonts w:cs="Arial"/>
        </w:rPr>
        <w:t>speakers and</w:t>
      </w:r>
      <w:r w:rsidRPr="00404E4E">
        <w:rPr>
          <w:rFonts w:cs="Arial"/>
        </w:rPr>
        <w:t xml:space="preserve"> panel discussions designed to engage the</w:t>
      </w:r>
      <w:r>
        <w:rPr>
          <w:rFonts w:cs="Arial"/>
        </w:rPr>
        <w:t xml:space="preserve"> 300-plus Summit attendees</w:t>
      </w:r>
      <w:r w:rsidRPr="00404E4E">
        <w:rPr>
          <w:rFonts w:cs="Arial"/>
        </w:rPr>
        <w:t xml:space="preserve">. </w:t>
      </w:r>
    </w:p>
    <w:p w:rsidR="00F11DDD" w:rsidRPr="00404E4E" w:rsidRDefault="00F11DDD" w:rsidP="00F11DDD">
      <w:pPr>
        <w:rPr>
          <w:rFonts w:cs="Arial"/>
          <w:b/>
          <w:u w:val="single"/>
        </w:rPr>
      </w:pPr>
    </w:p>
    <w:p w:rsidR="00F11DDD" w:rsidRPr="00404E4E" w:rsidRDefault="00F11DDD" w:rsidP="00F11DD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TVC Cook-Out</w:t>
      </w:r>
    </w:p>
    <w:p w:rsidR="00F11DDD" w:rsidRPr="00093EB7" w:rsidRDefault="00F11DDD" w:rsidP="00F11DDD">
      <w:pPr>
        <w:rPr>
          <w:rFonts w:cs="Arial"/>
        </w:rPr>
      </w:pPr>
      <w:r>
        <w:rPr>
          <w:rFonts w:cs="Arial"/>
        </w:rPr>
        <w:t>A</w:t>
      </w:r>
      <w:r w:rsidRPr="00093EB7">
        <w:rPr>
          <w:rFonts w:cs="Arial"/>
        </w:rPr>
        <w:t xml:space="preserve"> dinner</w:t>
      </w:r>
      <w:r>
        <w:rPr>
          <w:rFonts w:cs="Arial"/>
        </w:rPr>
        <w:t xml:space="preserve"> cook-out will be held at the Davidson Center late afternoon of May 31, the first day of the Summit.</w:t>
      </w:r>
      <w:r w:rsidRPr="00093EB7">
        <w:rPr>
          <w:rFonts w:cs="Arial"/>
        </w:rPr>
        <w:t xml:space="preserve"> The informal cook-out will b</w:t>
      </w:r>
      <w:r>
        <w:rPr>
          <w:rFonts w:cs="Arial"/>
        </w:rPr>
        <w:t xml:space="preserve">e open to all Summit attendees with welcoming </w:t>
      </w:r>
      <w:r w:rsidRPr="00093EB7">
        <w:rPr>
          <w:rFonts w:cs="Arial"/>
        </w:rPr>
        <w:t>remarks</w:t>
      </w:r>
      <w:r>
        <w:rPr>
          <w:rFonts w:cs="Arial"/>
        </w:rPr>
        <w:t xml:space="preserve"> made by the Presenting Sponsor.</w:t>
      </w:r>
      <w:r w:rsidRPr="00093EB7">
        <w:rPr>
          <w:rFonts w:cs="Arial"/>
        </w:rPr>
        <w:t xml:space="preserve">  </w:t>
      </w:r>
    </w:p>
    <w:p w:rsidR="00F11DDD" w:rsidRPr="00404E4E" w:rsidRDefault="00F11DDD" w:rsidP="00F11DDD">
      <w:pPr>
        <w:rPr>
          <w:rFonts w:cs="Arial"/>
          <w:b/>
          <w:u w:val="single"/>
        </w:rPr>
      </w:pPr>
    </w:p>
    <w:p w:rsidR="00F11DDD" w:rsidRPr="00404E4E" w:rsidRDefault="00F11DDD" w:rsidP="00F11DD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Congressional Reception</w:t>
      </w:r>
    </w:p>
    <w:p w:rsidR="00F11DDD" w:rsidRPr="00404E4E" w:rsidRDefault="00F11DDD" w:rsidP="00F11DDD">
      <w:pPr>
        <w:rPr>
          <w:rFonts w:cs="Arial"/>
        </w:rPr>
      </w:pPr>
      <w:r w:rsidRPr="00404E4E">
        <w:rPr>
          <w:rFonts w:cs="Arial"/>
        </w:rPr>
        <w:t>The TVC Congressional Reception is the premier event at the Summit</w:t>
      </w:r>
      <w:r>
        <w:rPr>
          <w:rFonts w:cs="Arial"/>
        </w:rPr>
        <w:t xml:space="preserve"> to honor all members of Congress who are in attendance and will be held after the TVC Cook-Out on May 31</w:t>
      </w:r>
      <w:r w:rsidRPr="00404E4E">
        <w:rPr>
          <w:rFonts w:cs="Arial"/>
        </w:rPr>
        <w:t>. The reception</w:t>
      </w:r>
      <w:r>
        <w:rPr>
          <w:rFonts w:cs="Arial"/>
        </w:rPr>
        <w:t xml:space="preserve"> is </w:t>
      </w:r>
      <w:r w:rsidRPr="00404E4E">
        <w:rPr>
          <w:rFonts w:cs="Arial"/>
        </w:rPr>
        <w:t xml:space="preserve">invitation-only </w:t>
      </w:r>
      <w:r>
        <w:rPr>
          <w:rFonts w:cs="Arial"/>
        </w:rPr>
        <w:t>and guests include members of</w:t>
      </w:r>
      <w:r w:rsidRPr="00404E4E">
        <w:rPr>
          <w:rFonts w:cs="Arial"/>
        </w:rPr>
        <w:t xml:space="preserve"> the TVC </w:t>
      </w:r>
      <w:r>
        <w:rPr>
          <w:rFonts w:cs="Arial"/>
        </w:rPr>
        <w:t>Leadership Council</w:t>
      </w:r>
      <w:r w:rsidRPr="00404E4E">
        <w:rPr>
          <w:rFonts w:cs="Arial"/>
        </w:rPr>
        <w:t xml:space="preserve">, </w:t>
      </w:r>
      <w:r>
        <w:rPr>
          <w:rFonts w:cs="Arial"/>
        </w:rPr>
        <w:t xml:space="preserve">Summit sponsors, speakers, members of the </w:t>
      </w:r>
      <w:r w:rsidRPr="00404E4E">
        <w:rPr>
          <w:rFonts w:cs="Arial"/>
        </w:rPr>
        <w:t>TVC Board of Directors</w:t>
      </w:r>
      <w:r>
        <w:rPr>
          <w:rFonts w:cs="Arial"/>
        </w:rPr>
        <w:t xml:space="preserve"> and special guests</w:t>
      </w:r>
      <w:r w:rsidRPr="00404E4E">
        <w:rPr>
          <w:rFonts w:cs="Arial"/>
        </w:rPr>
        <w:t xml:space="preserve">. Approximately 100-120 people </w:t>
      </w:r>
      <w:r>
        <w:rPr>
          <w:rFonts w:cs="Arial"/>
        </w:rPr>
        <w:t>will be in attendance and the Presenting Sponsor will make welcoming remarks.</w:t>
      </w:r>
      <w:r w:rsidRPr="00404E4E">
        <w:rPr>
          <w:rFonts w:cs="Arial"/>
        </w:rPr>
        <w:t xml:space="preserve"> </w:t>
      </w:r>
    </w:p>
    <w:p w:rsidR="00F11DDD" w:rsidRPr="00404E4E" w:rsidRDefault="00F11DDD" w:rsidP="00F11DDD">
      <w:pPr>
        <w:pBdr>
          <w:bottom w:val="single" w:sz="6" w:space="1" w:color="auto"/>
        </w:pBdr>
        <w:rPr>
          <w:rFonts w:cs="Arial"/>
        </w:rPr>
      </w:pPr>
    </w:p>
    <w:p w:rsidR="00F11DDD" w:rsidRPr="00404E4E" w:rsidRDefault="00F11DDD" w:rsidP="00F11DDD">
      <w:pPr>
        <w:rPr>
          <w:rFonts w:cs="Arial"/>
        </w:rPr>
      </w:pPr>
    </w:p>
    <w:p w:rsidR="00F11DDD" w:rsidRPr="00404E4E" w:rsidRDefault="00F11DDD" w:rsidP="00F11DDD">
      <w:pPr>
        <w:rPr>
          <w:rFonts w:cs="Arial"/>
          <w:b/>
          <w:u w:val="single"/>
        </w:rPr>
      </w:pPr>
      <w:r w:rsidRPr="00404E4E">
        <w:rPr>
          <w:rFonts w:cs="Arial"/>
          <w:b/>
          <w:u w:val="single"/>
        </w:rPr>
        <w:t xml:space="preserve">Additional Benefits of Presenting Sponsors: </w:t>
      </w: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>
        <w:rPr>
          <w:rFonts w:cs="Arial"/>
        </w:rPr>
        <w:t>Your</w:t>
      </w:r>
      <w:r w:rsidRPr="00404E4E">
        <w:rPr>
          <w:rFonts w:cs="Arial"/>
        </w:rPr>
        <w:t xml:space="preserve"> name included as the presenting sponsor of the meal, reception or session. </w:t>
      </w:r>
    </w:p>
    <w:p w:rsidR="00F11DDD" w:rsidRPr="00404E4E" w:rsidRDefault="00F11DDD" w:rsidP="00F11DDD">
      <w:pPr>
        <w:pStyle w:val="ListParagraph"/>
        <w:ind w:left="0" w:right="-72"/>
        <w:rPr>
          <w:rFonts w:cs="Arial"/>
        </w:rPr>
      </w:pP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>
        <w:rPr>
          <w:rFonts w:cs="Arial"/>
        </w:rPr>
        <w:t>Your</w:t>
      </w:r>
      <w:r w:rsidRPr="00404E4E">
        <w:rPr>
          <w:rFonts w:cs="Arial"/>
        </w:rPr>
        <w:t xml:space="preserve"> logo included as a 2017 Summit Presenting Sponsor on event materials, the Tennessee Valley Corridor Web site and Corridor-wide </w:t>
      </w:r>
      <w:proofErr w:type="spellStart"/>
      <w:r w:rsidRPr="00404E4E">
        <w:rPr>
          <w:rFonts w:cs="Arial"/>
        </w:rPr>
        <w:t>ePromotions</w:t>
      </w:r>
      <w:proofErr w:type="spellEnd"/>
      <w:r w:rsidRPr="00404E4E">
        <w:rPr>
          <w:rFonts w:cs="Arial"/>
        </w:rPr>
        <w:t xml:space="preserve"> leading up to the event </w:t>
      </w:r>
      <w:r w:rsidRPr="00404E4E">
        <w:rPr>
          <w:rFonts w:cs="Arial"/>
        </w:rPr>
        <w:br/>
      </w: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 w:rsidRPr="00404E4E">
        <w:rPr>
          <w:rFonts w:cs="Arial"/>
        </w:rPr>
        <w:t>Recognized on signs and screens during the event</w:t>
      </w:r>
      <w:r w:rsidRPr="00404E4E">
        <w:rPr>
          <w:rFonts w:cs="Arial"/>
        </w:rPr>
        <w:br/>
      </w: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 w:rsidRPr="00404E4E">
        <w:rPr>
          <w:rFonts w:cs="Arial"/>
        </w:rPr>
        <w:t xml:space="preserve">One exhibit space at 2017 Summit </w:t>
      </w:r>
      <w:r w:rsidRPr="00404E4E">
        <w:rPr>
          <w:rFonts w:cs="Arial"/>
        </w:rPr>
        <w:br/>
      </w:r>
    </w:p>
    <w:p w:rsidR="00F11DDD" w:rsidRPr="00404E4E" w:rsidRDefault="00F11DDD" w:rsidP="00F11DDD">
      <w:pPr>
        <w:pStyle w:val="ListParagraph"/>
        <w:numPr>
          <w:ilvl w:val="0"/>
          <w:numId w:val="2"/>
        </w:numPr>
        <w:ind w:left="360" w:right="-72"/>
        <w:rPr>
          <w:rFonts w:cs="Arial"/>
        </w:rPr>
      </w:pPr>
      <w:r w:rsidRPr="00404E4E">
        <w:rPr>
          <w:rFonts w:cs="Arial"/>
        </w:rPr>
        <w:t>10 complimentary registrations to all event sessions</w:t>
      </w:r>
    </w:p>
    <w:p w:rsidR="00F11DDD" w:rsidRPr="00404E4E" w:rsidRDefault="00F11DDD" w:rsidP="00F11DDD">
      <w:pPr>
        <w:pStyle w:val="ListParagraph"/>
        <w:ind w:left="360" w:right="-72"/>
        <w:rPr>
          <w:rFonts w:cs="Arial"/>
        </w:rPr>
      </w:pPr>
    </w:p>
    <w:p w:rsidR="00F11DDD" w:rsidRPr="006D787F" w:rsidRDefault="00F11DDD" w:rsidP="00F11DDD">
      <w:pPr>
        <w:pStyle w:val="ListParagraph"/>
        <w:numPr>
          <w:ilvl w:val="0"/>
          <w:numId w:val="6"/>
        </w:numPr>
        <w:ind w:left="360" w:right="-72"/>
        <w:rPr>
          <w:rFonts w:cs="Arial"/>
          <w:b/>
        </w:rPr>
      </w:pPr>
      <w:r w:rsidRPr="006D787F">
        <w:rPr>
          <w:rFonts w:cs="Arial"/>
        </w:rPr>
        <w:t>Three tickets to the Congressional Reception during the Summit</w:t>
      </w:r>
    </w:p>
    <w:p w:rsidR="00F11DDD" w:rsidRPr="00404E4E" w:rsidRDefault="00F11DDD" w:rsidP="00F11DDD">
      <w:pPr>
        <w:rPr>
          <w:rFonts w:cs="Arial"/>
          <w:b/>
        </w:rPr>
      </w:pPr>
      <w:r w:rsidRPr="00404E4E">
        <w:rPr>
          <w:rFonts w:cs="Arial"/>
          <w:b/>
        </w:rPr>
        <w:t xml:space="preserve"> </w:t>
      </w:r>
    </w:p>
    <w:p w:rsidR="00F11DDD" w:rsidRPr="00F42879" w:rsidRDefault="00F11DDD" w:rsidP="005A3F89">
      <w:pPr>
        <w:jc w:val="center"/>
      </w:pPr>
    </w:p>
    <w:sectPr w:rsidR="00F11DDD" w:rsidRPr="00F42879" w:rsidSect="009727FF">
      <w:head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D1" w:rsidRDefault="00880FD1" w:rsidP="00893474">
      <w:r>
        <w:separator/>
      </w:r>
    </w:p>
  </w:endnote>
  <w:endnote w:type="continuationSeparator" w:id="0">
    <w:p w:rsidR="00880FD1" w:rsidRDefault="00880FD1" w:rsidP="0089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D1" w:rsidRDefault="00880FD1" w:rsidP="00893474">
      <w:r>
        <w:separator/>
      </w:r>
    </w:p>
  </w:footnote>
  <w:footnote w:type="continuationSeparator" w:id="0">
    <w:p w:rsidR="00880FD1" w:rsidRDefault="00880FD1" w:rsidP="00893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A1" w:rsidRPr="004C2AA1" w:rsidRDefault="00B24F60" w:rsidP="004C2AA1">
    <w:pPr>
      <w:pStyle w:val="Header"/>
      <w:jc w:val="right"/>
      <w:rPr>
        <w:rFonts w:ascii="Arial Black" w:hAnsi="Arial Black"/>
        <w:sz w:val="28"/>
      </w:rPr>
    </w:pPr>
    <w:r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-47625</wp:posOffset>
          </wp:positionV>
          <wp:extent cx="2971800" cy="619125"/>
          <wp:effectExtent l="19050" t="0" r="0" b="0"/>
          <wp:wrapSquare wrapText="bothSides"/>
          <wp:docPr id="2" name="Picture 2" descr="Macintosh HD:Users:scottspaid:Desktop:TV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ottspaid:Desktop:TVC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AA1">
      <w:rPr>
        <w:rFonts w:ascii="Arial Black" w:hAnsi="Arial Black"/>
        <w:sz w:val="28"/>
      </w:rPr>
      <w:t>201</w:t>
    </w:r>
    <w:r w:rsidR="009F3CF5">
      <w:rPr>
        <w:rFonts w:ascii="Arial Black" w:hAnsi="Arial Black"/>
        <w:sz w:val="28"/>
      </w:rPr>
      <w:t>7</w:t>
    </w:r>
    <w:r w:rsidR="00725F22">
      <w:rPr>
        <w:rFonts w:ascii="Arial Black" w:hAnsi="Arial Black"/>
        <w:sz w:val="28"/>
      </w:rPr>
      <w:t xml:space="preserve"> </w:t>
    </w:r>
    <w:r w:rsidR="004C2AA1" w:rsidRPr="004C2AA1">
      <w:rPr>
        <w:rFonts w:ascii="Arial Black" w:hAnsi="Arial Black"/>
        <w:sz w:val="28"/>
      </w:rPr>
      <w:t>TVC National Summit</w:t>
    </w:r>
  </w:p>
  <w:p w:rsidR="00DE0AEA" w:rsidRPr="004C2AA1" w:rsidRDefault="00A9677E" w:rsidP="004C2AA1">
    <w:pPr>
      <w:pStyle w:val="Header"/>
      <w:jc w:val="right"/>
      <w:rPr>
        <w:b/>
      </w:rPr>
    </w:pPr>
    <w:r>
      <w:rPr>
        <w:b/>
      </w:rPr>
      <w:t>U.S. Space and Rocket Center, Huntsville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BC6"/>
    <w:multiLevelType w:val="multilevel"/>
    <w:tmpl w:val="9BA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037D0"/>
    <w:multiLevelType w:val="hybridMultilevel"/>
    <w:tmpl w:val="ACBE9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32E6"/>
    <w:multiLevelType w:val="multilevel"/>
    <w:tmpl w:val="D9A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A4233"/>
    <w:multiLevelType w:val="multilevel"/>
    <w:tmpl w:val="9BA456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14CE9"/>
    <w:multiLevelType w:val="hybridMultilevel"/>
    <w:tmpl w:val="BBCC3A3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7DCB"/>
    <w:rsid w:val="00010534"/>
    <w:rsid w:val="000227DB"/>
    <w:rsid w:val="00055859"/>
    <w:rsid w:val="000953F5"/>
    <w:rsid w:val="001469A4"/>
    <w:rsid w:val="0024383F"/>
    <w:rsid w:val="00243F80"/>
    <w:rsid w:val="00263D50"/>
    <w:rsid w:val="00296399"/>
    <w:rsid w:val="00317D3B"/>
    <w:rsid w:val="00317DCB"/>
    <w:rsid w:val="00337CDB"/>
    <w:rsid w:val="0037116A"/>
    <w:rsid w:val="003A554D"/>
    <w:rsid w:val="003F6B36"/>
    <w:rsid w:val="004646DB"/>
    <w:rsid w:val="00473A91"/>
    <w:rsid w:val="004857A1"/>
    <w:rsid w:val="0049068E"/>
    <w:rsid w:val="00493491"/>
    <w:rsid w:val="004C2AA1"/>
    <w:rsid w:val="004F71D0"/>
    <w:rsid w:val="004F7A1A"/>
    <w:rsid w:val="005118B3"/>
    <w:rsid w:val="005645D2"/>
    <w:rsid w:val="005A3F89"/>
    <w:rsid w:val="005A7289"/>
    <w:rsid w:val="005B1FB1"/>
    <w:rsid w:val="00635D1A"/>
    <w:rsid w:val="006376F5"/>
    <w:rsid w:val="00637A80"/>
    <w:rsid w:val="006414BE"/>
    <w:rsid w:val="006C3AFA"/>
    <w:rsid w:val="00725F22"/>
    <w:rsid w:val="00735437"/>
    <w:rsid w:val="00754302"/>
    <w:rsid w:val="007E1603"/>
    <w:rsid w:val="00814B9B"/>
    <w:rsid w:val="00880FD1"/>
    <w:rsid w:val="00882CDA"/>
    <w:rsid w:val="00893474"/>
    <w:rsid w:val="00900C4F"/>
    <w:rsid w:val="0091492C"/>
    <w:rsid w:val="00931C1B"/>
    <w:rsid w:val="00943EA1"/>
    <w:rsid w:val="009674FA"/>
    <w:rsid w:val="009727FF"/>
    <w:rsid w:val="00986D1C"/>
    <w:rsid w:val="00997509"/>
    <w:rsid w:val="009E3D95"/>
    <w:rsid w:val="009E4FA3"/>
    <w:rsid w:val="009F3CF5"/>
    <w:rsid w:val="00A028B6"/>
    <w:rsid w:val="00A17E1F"/>
    <w:rsid w:val="00A33FBB"/>
    <w:rsid w:val="00A93F17"/>
    <w:rsid w:val="00A9677E"/>
    <w:rsid w:val="00AC5B14"/>
    <w:rsid w:val="00AD3E79"/>
    <w:rsid w:val="00AF061D"/>
    <w:rsid w:val="00B1268C"/>
    <w:rsid w:val="00B24F60"/>
    <w:rsid w:val="00B50666"/>
    <w:rsid w:val="00B8642F"/>
    <w:rsid w:val="00B9767A"/>
    <w:rsid w:val="00C10366"/>
    <w:rsid w:val="00C22A41"/>
    <w:rsid w:val="00C37D4A"/>
    <w:rsid w:val="00C507C8"/>
    <w:rsid w:val="00D81022"/>
    <w:rsid w:val="00D96F15"/>
    <w:rsid w:val="00DA4A13"/>
    <w:rsid w:val="00DE0AEA"/>
    <w:rsid w:val="00E036E3"/>
    <w:rsid w:val="00E3511E"/>
    <w:rsid w:val="00E44CE7"/>
    <w:rsid w:val="00EB1CDE"/>
    <w:rsid w:val="00EC15A6"/>
    <w:rsid w:val="00ED06AE"/>
    <w:rsid w:val="00F11DDD"/>
    <w:rsid w:val="00F170EB"/>
    <w:rsid w:val="00F22968"/>
    <w:rsid w:val="00F3460C"/>
    <w:rsid w:val="00F42879"/>
    <w:rsid w:val="00FC79C5"/>
    <w:rsid w:val="00FD7AD6"/>
    <w:rsid w:val="00FE57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A554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A13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A5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DCB"/>
  </w:style>
  <w:style w:type="paragraph" w:styleId="Footer">
    <w:name w:val="footer"/>
    <w:basedOn w:val="Normal"/>
    <w:link w:val="Foot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DCB"/>
  </w:style>
  <w:style w:type="paragraph" w:styleId="NormalWeb">
    <w:name w:val="Normal (Web)"/>
    <w:basedOn w:val="Normal"/>
    <w:uiPriority w:val="99"/>
    <w:rsid w:val="002438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4A13"/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5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3A554D"/>
    <w:pPr>
      <w:ind w:left="720"/>
      <w:contextualSpacing/>
    </w:pPr>
  </w:style>
  <w:style w:type="table" w:styleId="TableGrid">
    <w:name w:val="Table Grid"/>
    <w:basedOn w:val="TableNormal"/>
    <w:rsid w:val="003A5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9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99C6-21B0-4167-A223-D551A222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Spaid</dc:creator>
  <cp:lastModifiedBy>Jennifer</cp:lastModifiedBy>
  <cp:revision>2</cp:revision>
  <cp:lastPrinted>2013-08-14T12:52:00Z</cp:lastPrinted>
  <dcterms:created xsi:type="dcterms:W3CDTF">2016-10-13T13:04:00Z</dcterms:created>
  <dcterms:modified xsi:type="dcterms:W3CDTF">2016-10-13T13:04:00Z</dcterms:modified>
</cp:coreProperties>
</file>